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1D72" w:rsidRPr="009E138F" w:rsidRDefault="001D717A" w:rsidP="007C1D72">
      <w:pPr>
        <w:kinsoku w:val="0"/>
        <w:overflowPunct w:val="0"/>
        <w:ind w:rightChars="100" w:right="214"/>
        <w:jc w:val="right"/>
        <w:rPr>
          <w:rFonts w:ascii="ＭＳ 明朝" w:hAnsi="ＭＳ 明朝"/>
          <w:sz w:val="24"/>
        </w:rPr>
      </w:pPr>
      <w:r>
        <w:rPr>
          <w:rFonts w:ascii="ＭＳ 明朝" w:hAnsi="ＭＳ 明朝" w:hint="eastAsia"/>
          <w:sz w:val="24"/>
        </w:rPr>
        <w:t xml:space="preserve">　</w:t>
      </w:r>
      <w:r w:rsidR="0062054F" w:rsidRPr="00712F4B">
        <w:rPr>
          <w:rFonts w:ascii="ＭＳ 明朝" w:hAnsi="ＭＳ 明朝" w:hint="eastAsia"/>
          <w:sz w:val="24"/>
        </w:rPr>
        <w:t>令和</w:t>
      </w:r>
      <w:r w:rsidR="00A141C7" w:rsidRPr="00712F4B">
        <w:rPr>
          <w:rFonts w:ascii="ＭＳ 明朝" w:hAnsi="ＭＳ 明朝" w:hint="eastAsia"/>
          <w:sz w:val="24"/>
        </w:rPr>
        <w:t>２</w:t>
      </w:r>
      <w:r w:rsidR="009138F0" w:rsidRPr="00712F4B">
        <w:rPr>
          <w:rFonts w:ascii="ＭＳ 明朝" w:hAnsi="ＭＳ 明朝" w:hint="eastAsia"/>
          <w:sz w:val="24"/>
        </w:rPr>
        <w:t>年</w:t>
      </w:r>
      <w:r w:rsidR="00A141C7" w:rsidRPr="00712F4B">
        <w:rPr>
          <w:rFonts w:ascii="ＭＳ 明朝" w:hAnsi="ＭＳ 明朝" w:hint="eastAsia"/>
          <w:sz w:val="24"/>
        </w:rPr>
        <w:t>１２</w:t>
      </w:r>
      <w:r w:rsidR="009138F0" w:rsidRPr="00712F4B">
        <w:rPr>
          <w:rFonts w:ascii="ＭＳ 明朝" w:hAnsi="ＭＳ 明朝" w:hint="eastAsia"/>
          <w:sz w:val="24"/>
        </w:rPr>
        <w:t>月</w:t>
      </w:r>
      <w:r w:rsidR="009E138F" w:rsidRPr="009E138F">
        <w:rPr>
          <w:rFonts w:ascii="ＭＳ 明朝" w:hAnsi="ＭＳ 明朝" w:hint="eastAsia"/>
          <w:sz w:val="24"/>
        </w:rPr>
        <w:t>２</w:t>
      </w:r>
      <w:r w:rsidR="00FD00F3">
        <w:rPr>
          <w:rFonts w:ascii="ＭＳ 明朝" w:hAnsi="ＭＳ 明朝" w:hint="eastAsia"/>
          <w:sz w:val="24"/>
        </w:rPr>
        <w:t>２</w:t>
      </w:r>
      <w:bookmarkStart w:id="0" w:name="_GoBack"/>
      <w:bookmarkEnd w:id="0"/>
      <w:r w:rsidR="009138F0" w:rsidRPr="009E138F">
        <w:rPr>
          <w:rFonts w:ascii="ＭＳ 明朝" w:hAnsi="ＭＳ 明朝" w:hint="eastAsia"/>
          <w:sz w:val="24"/>
        </w:rPr>
        <w:t>日</w:t>
      </w:r>
    </w:p>
    <w:p w:rsidR="009138F0" w:rsidRPr="009E138F" w:rsidRDefault="00CF3565" w:rsidP="007C1D72">
      <w:pPr>
        <w:kinsoku w:val="0"/>
        <w:overflowPunct w:val="0"/>
        <w:ind w:rightChars="100" w:right="214"/>
        <w:jc w:val="left"/>
        <w:rPr>
          <w:rFonts w:ascii="ＭＳ 明朝" w:hAnsi="ＭＳ 明朝"/>
          <w:sz w:val="24"/>
        </w:rPr>
      </w:pPr>
      <w:r w:rsidRPr="009E138F">
        <w:rPr>
          <w:rFonts w:ascii="ＭＳ 明朝" w:hAnsi="ＭＳ 明朝" w:hint="eastAsia"/>
          <w:sz w:val="24"/>
        </w:rPr>
        <w:t xml:space="preserve">　保護者の</w:t>
      </w:r>
      <w:r w:rsidR="008750A4" w:rsidRPr="009E138F">
        <w:rPr>
          <w:rFonts w:ascii="ＭＳ 明朝" w:hAnsi="ＭＳ 明朝" w:hint="eastAsia"/>
          <w:sz w:val="24"/>
        </w:rPr>
        <w:t>皆様</w:t>
      </w:r>
      <w:r w:rsidR="00F05127" w:rsidRPr="009E138F">
        <w:rPr>
          <w:rFonts w:ascii="ＭＳ 明朝" w:hAnsi="ＭＳ 明朝" w:hint="eastAsia"/>
          <w:sz w:val="24"/>
        </w:rPr>
        <w:t>へ</w:t>
      </w:r>
    </w:p>
    <w:p w:rsidR="001D717A" w:rsidRPr="00712F4B" w:rsidRDefault="001D717A" w:rsidP="001D717A">
      <w:pPr>
        <w:kinsoku w:val="0"/>
        <w:wordWrap w:val="0"/>
        <w:overflowPunct w:val="0"/>
        <w:ind w:right="244" w:firstLineChars="2600" w:firstLine="6349"/>
        <w:jc w:val="right"/>
        <w:rPr>
          <w:rFonts w:ascii="ＭＳ 明朝" w:hAnsi="ＭＳ 明朝"/>
          <w:sz w:val="24"/>
        </w:rPr>
      </w:pPr>
      <w:r w:rsidRPr="00712F4B">
        <w:rPr>
          <w:rFonts w:ascii="ＭＳ 明朝" w:hAnsi="ＭＳ 明朝" w:hint="eastAsia"/>
          <w:sz w:val="24"/>
        </w:rPr>
        <w:t>知立</w:t>
      </w:r>
      <w:r w:rsidR="002342D7" w:rsidRPr="00712F4B">
        <w:rPr>
          <w:rFonts w:ascii="ＭＳ 明朝" w:hAnsi="ＭＳ 明朝" w:hint="eastAsia"/>
          <w:sz w:val="24"/>
        </w:rPr>
        <w:t>市教育委員会</w:t>
      </w:r>
    </w:p>
    <w:p w:rsidR="009A69EB" w:rsidRPr="00712F4B" w:rsidRDefault="007C1D72" w:rsidP="001D717A">
      <w:pPr>
        <w:kinsoku w:val="0"/>
        <w:overflowPunct w:val="0"/>
        <w:ind w:firstLineChars="2600" w:firstLine="6349"/>
        <w:jc w:val="right"/>
        <w:rPr>
          <w:rFonts w:ascii="ＭＳ 明朝" w:hAnsi="ＭＳ 明朝"/>
          <w:sz w:val="24"/>
        </w:rPr>
      </w:pPr>
      <w:r w:rsidRPr="00712F4B">
        <w:rPr>
          <w:rFonts w:ascii="ＭＳ 明朝" w:hAnsi="ＭＳ 明朝" w:hint="eastAsia"/>
          <w:sz w:val="24"/>
        </w:rPr>
        <w:t xml:space="preserve">　</w:t>
      </w:r>
    </w:p>
    <w:p w:rsidR="00AD3844" w:rsidRPr="00712F4B" w:rsidRDefault="00AD3844" w:rsidP="00AD3844">
      <w:pPr>
        <w:kinsoku w:val="0"/>
        <w:overflowPunct w:val="0"/>
        <w:jc w:val="center"/>
        <w:rPr>
          <w:rFonts w:ascii="ＭＳ 明朝" w:hAnsi="ＭＳ 明朝"/>
          <w:sz w:val="24"/>
        </w:rPr>
      </w:pPr>
      <w:bookmarkStart w:id="1" w:name="_Hlk59178821"/>
      <w:r w:rsidRPr="00712F4B">
        <w:rPr>
          <w:rFonts w:ascii="ＭＳ 明朝" w:hAnsi="ＭＳ 明朝" w:hint="eastAsia"/>
          <w:sz w:val="24"/>
        </w:rPr>
        <w:t>季節性インフルエンザの出校許可証明書から登校許可報告書への</w:t>
      </w:r>
    </w:p>
    <w:p w:rsidR="009138F0" w:rsidRPr="00712F4B" w:rsidRDefault="00AD3844" w:rsidP="00AD3844">
      <w:pPr>
        <w:kinsoku w:val="0"/>
        <w:overflowPunct w:val="0"/>
        <w:jc w:val="center"/>
        <w:rPr>
          <w:rFonts w:ascii="ＭＳ 明朝" w:hAnsi="ＭＳ 明朝"/>
          <w:sz w:val="24"/>
        </w:rPr>
      </w:pPr>
      <w:r w:rsidRPr="00712F4B">
        <w:rPr>
          <w:rFonts w:ascii="ＭＳ 明朝" w:hAnsi="ＭＳ 明朝" w:hint="eastAsia"/>
          <w:sz w:val="24"/>
        </w:rPr>
        <w:t>切り替えについて</w:t>
      </w:r>
      <w:bookmarkEnd w:id="1"/>
      <w:r w:rsidR="00BD3BCB" w:rsidRPr="00712F4B">
        <w:rPr>
          <w:rFonts w:ascii="ＭＳ 明朝" w:hAnsi="ＭＳ 明朝" w:hint="eastAsia"/>
          <w:sz w:val="24"/>
        </w:rPr>
        <w:t>（お知らせ）</w:t>
      </w:r>
    </w:p>
    <w:p w:rsidR="001D717A" w:rsidRPr="00712F4B" w:rsidRDefault="001D717A" w:rsidP="00A013B4">
      <w:pPr>
        <w:kinsoku w:val="0"/>
        <w:overflowPunct w:val="0"/>
        <w:jc w:val="center"/>
        <w:rPr>
          <w:rFonts w:ascii="ＭＳ 明朝" w:hAnsi="ＭＳ 明朝"/>
          <w:sz w:val="24"/>
        </w:rPr>
      </w:pPr>
    </w:p>
    <w:p w:rsidR="002342D7" w:rsidRPr="00712F4B" w:rsidRDefault="0062054F" w:rsidP="007C1D72">
      <w:pPr>
        <w:pStyle w:val="Web"/>
        <w:kinsoku w:val="0"/>
        <w:overflowPunct w:val="0"/>
        <w:spacing w:after="0" w:line="340" w:lineRule="exact"/>
        <w:rPr>
          <w:rFonts w:ascii="ＭＳ 明朝" w:eastAsia="ＭＳ 明朝" w:hAnsi="ＭＳ 明朝"/>
        </w:rPr>
      </w:pPr>
      <w:r w:rsidRPr="00712F4B">
        <w:rPr>
          <w:rFonts w:ascii="ＭＳ 明朝" w:eastAsia="ＭＳ 明朝" w:hAnsi="ＭＳ 明朝" w:hint="eastAsia"/>
        </w:rPr>
        <w:t xml:space="preserve">　</w:t>
      </w:r>
      <w:r w:rsidR="001D717A" w:rsidRPr="00712F4B">
        <w:rPr>
          <w:rFonts w:ascii="ＭＳ 明朝" w:eastAsia="ＭＳ 明朝" w:hAnsi="ＭＳ 明朝" w:hint="eastAsia"/>
        </w:rPr>
        <w:t>日頃は、学校教育にご理解とご協力をいただきまして、ありがとうございます。</w:t>
      </w:r>
    </w:p>
    <w:p w:rsidR="00B83355" w:rsidRPr="00712F4B" w:rsidRDefault="00B83355" w:rsidP="007C1D72">
      <w:pPr>
        <w:pStyle w:val="Web"/>
        <w:kinsoku w:val="0"/>
        <w:overflowPunct w:val="0"/>
        <w:spacing w:after="0" w:line="340" w:lineRule="exact"/>
        <w:ind w:firstLineChars="100" w:firstLine="244"/>
        <w:rPr>
          <w:rFonts w:ascii="ＭＳ 明朝" w:eastAsia="ＭＳ 明朝" w:hAnsi="ＭＳ 明朝"/>
        </w:rPr>
      </w:pPr>
      <w:r w:rsidRPr="00712F4B">
        <w:rPr>
          <w:rFonts w:ascii="ＭＳ 明朝" w:eastAsia="ＭＳ 明朝" w:hAnsi="ＭＳ 明朝" w:hint="eastAsia"/>
        </w:rPr>
        <w:t>さて、現在、</w:t>
      </w:r>
      <w:r w:rsidR="00A7668E" w:rsidRPr="00712F4B">
        <w:rPr>
          <w:rFonts w:ascii="ＭＳ 明朝" w:eastAsia="ＭＳ 明朝" w:hAnsi="ＭＳ 明朝" w:hint="eastAsia"/>
        </w:rPr>
        <w:t>新型コロナウイルス感染症と</w:t>
      </w:r>
      <w:r w:rsidRPr="00712F4B">
        <w:rPr>
          <w:rFonts w:ascii="ＭＳ 明朝" w:eastAsia="ＭＳ 明朝" w:hAnsi="ＭＳ 明朝" w:hint="eastAsia"/>
        </w:rPr>
        <w:t>インフルエンザの感染に気をつけて行動する生活が続いております。</w:t>
      </w:r>
      <w:r w:rsidR="00476358" w:rsidRPr="00712F4B">
        <w:rPr>
          <w:rFonts w:ascii="ＭＳ 明朝" w:eastAsia="ＭＳ 明朝" w:hAnsi="ＭＳ 明朝" w:hint="eastAsia"/>
        </w:rPr>
        <w:t>また、</w:t>
      </w:r>
      <w:r w:rsidRPr="00712F4B">
        <w:rPr>
          <w:rFonts w:ascii="ＭＳ 明朝" w:eastAsia="ＭＳ 明朝" w:hAnsi="ＭＳ 明朝" w:hint="eastAsia"/>
        </w:rPr>
        <w:t>医療機関では、同時流行に備えて診療・検査医療機関を整備するなど対応をしているところです。</w:t>
      </w:r>
    </w:p>
    <w:p w:rsidR="00BD3BCB" w:rsidRPr="00712F4B" w:rsidRDefault="00A7668E" w:rsidP="007C1D72">
      <w:pPr>
        <w:pStyle w:val="Web"/>
        <w:kinsoku w:val="0"/>
        <w:overflowPunct w:val="0"/>
        <w:spacing w:after="0" w:line="340" w:lineRule="exact"/>
        <w:ind w:firstLineChars="100" w:firstLine="244"/>
        <w:rPr>
          <w:rFonts w:ascii="ＭＳ 明朝" w:eastAsia="ＭＳ 明朝" w:hAnsi="ＭＳ 明朝"/>
          <w:u w:val="single"/>
        </w:rPr>
      </w:pPr>
      <w:r w:rsidRPr="00712F4B">
        <w:rPr>
          <w:rFonts w:ascii="ＭＳ 明朝" w:eastAsia="ＭＳ 明朝" w:hAnsi="ＭＳ 明朝" w:hint="eastAsia"/>
        </w:rPr>
        <w:t>そこで、医療機関の負担軽減と児童生徒</w:t>
      </w:r>
      <w:r w:rsidR="00BF45A2" w:rsidRPr="00712F4B">
        <w:rPr>
          <w:rFonts w:ascii="ＭＳ 明朝" w:eastAsia="ＭＳ 明朝" w:hAnsi="ＭＳ 明朝" w:hint="eastAsia"/>
        </w:rPr>
        <w:t>、保護者へ</w:t>
      </w:r>
      <w:r w:rsidRPr="00712F4B">
        <w:rPr>
          <w:rFonts w:ascii="ＭＳ 明朝" w:eastAsia="ＭＳ 明朝" w:hAnsi="ＭＳ 明朝" w:hint="eastAsia"/>
        </w:rPr>
        <w:t>の感染機会の軽減を図るため、</w:t>
      </w:r>
      <w:r w:rsidR="002E18A8" w:rsidRPr="00712F4B">
        <w:rPr>
          <w:rFonts w:ascii="ＭＳ 明朝" w:eastAsia="ＭＳ 明朝" w:hAnsi="ＭＳ 明朝" w:hint="eastAsia"/>
          <w:u w:val="single"/>
        </w:rPr>
        <w:t>インフルエンザ</w:t>
      </w:r>
      <w:r w:rsidR="00A013B4" w:rsidRPr="00712F4B">
        <w:rPr>
          <w:rFonts w:ascii="ＭＳ 明朝" w:eastAsia="ＭＳ 明朝" w:hAnsi="ＭＳ 明朝" w:hint="eastAsia"/>
          <w:u w:val="single"/>
        </w:rPr>
        <w:t>の</w:t>
      </w:r>
      <w:r w:rsidR="00854EF5" w:rsidRPr="00712F4B">
        <w:rPr>
          <w:rFonts w:ascii="ＭＳ 明朝" w:eastAsia="ＭＳ 明朝" w:hAnsi="ＭＳ 明朝" w:hint="eastAsia"/>
          <w:u w:val="single"/>
        </w:rPr>
        <w:t>出校許可</w:t>
      </w:r>
      <w:r w:rsidR="00A013B4" w:rsidRPr="00712F4B">
        <w:rPr>
          <w:rFonts w:ascii="ＭＳ 明朝" w:eastAsia="ＭＳ 明朝" w:hAnsi="ＭＳ 明朝" w:hint="eastAsia"/>
          <w:u w:val="single"/>
        </w:rPr>
        <w:t>証明書</w:t>
      </w:r>
      <w:r w:rsidR="002E18A8" w:rsidRPr="00712F4B">
        <w:rPr>
          <w:rFonts w:ascii="ＭＳ 明朝" w:eastAsia="ＭＳ 明朝" w:hAnsi="ＭＳ 明朝" w:hint="eastAsia"/>
          <w:u w:val="single"/>
        </w:rPr>
        <w:t>に</w:t>
      </w:r>
      <w:r w:rsidR="0096309A" w:rsidRPr="00712F4B">
        <w:rPr>
          <w:rFonts w:ascii="ＭＳ 明朝" w:eastAsia="ＭＳ 明朝" w:hAnsi="ＭＳ 明朝" w:hint="eastAsia"/>
          <w:u w:val="single"/>
        </w:rPr>
        <w:t>限り、</w:t>
      </w:r>
      <w:r w:rsidR="00BD3BCB" w:rsidRPr="00712F4B">
        <w:rPr>
          <w:rFonts w:ascii="ＭＳ 明朝" w:eastAsia="ＭＳ 明朝" w:hAnsi="ＭＳ 明朝" w:hint="eastAsia"/>
        </w:rPr>
        <w:t>下記の</w:t>
      </w:r>
      <w:r w:rsidR="00872F68" w:rsidRPr="00712F4B">
        <w:rPr>
          <w:rFonts w:ascii="ＭＳ 明朝" w:eastAsia="ＭＳ 明朝" w:hAnsi="ＭＳ 明朝" w:hint="eastAsia"/>
        </w:rPr>
        <w:t>とおり</w:t>
      </w:r>
      <w:r w:rsidR="00BD3BCB" w:rsidRPr="00712F4B">
        <w:rPr>
          <w:rFonts w:ascii="ＭＳ 明朝" w:eastAsia="ＭＳ 明朝" w:hAnsi="ＭＳ 明朝" w:hint="eastAsia"/>
        </w:rPr>
        <w:t>に変更いたします。</w:t>
      </w:r>
    </w:p>
    <w:p w:rsidR="001733C5" w:rsidRPr="00712F4B" w:rsidRDefault="001733C5" w:rsidP="007C1D72">
      <w:pPr>
        <w:pStyle w:val="ab"/>
        <w:kinsoku w:val="0"/>
        <w:overflowPunct w:val="0"/>
      </w:pPr>
    </w:p>
    <w:p w:rsidR="00955D58" w:rsidRPr="00712F4B" w:rsidRDefault="00955D58" w:rsidP="007C1D72">
      <w:pPr>
        <w:pStyle w:val="ab"/>
        <w:kinsoku w:val="0"/>
        <w:overflowPunct w:val="0"/>
      </w:pPr>
      <w:r w:rsidRPr="00712F4B">
        <w:rPr>
          <w:rFonts w:hint="eastAsia"/>
        </w:rPr>
        <w:t>記</w:t>
      </w:r>
    </w:p>
    <w:p w:rsidR="00BD3BCB" w:rsidRPr="00712F4B" w:rsidRDefault="00BD3BCB" w:rsidP="00D42027">
      <w:pPr>
        <w:kinsoku w:val="0"/>
        <w:overflowPunct w:val="0"/>
        <w:ind w:firstLineChars="200" w:firstLine="488"/>
        <w:rPr>
          <w:sz w:val="24"/>
        </w:rPr>
      </w:pPr>
      <w:r w:rsidRPr="00712F4B">
        <w:rPr>
          <w:rFonts w:hint="eastAsia"/>
          <w:sz w:val="24"/>
        </w:rPr>
        <w:t xml:space="preserve">１　</w:t>
      </w:r>
      <w:r w:rsidR="0022576C" w:rsidRPr="00712F4B">
        <w:rPr>
          <w:rFonts w:hint="eastAsia"/>
          <w:sz w:val="24"/>
        </w:rPr>
        <w:t>変更点</w:t>
      </w:r>
    </w:p>
    <w:p w:rsidR="00BD3BCB" w:rsidRPr="00712F4B" w:rsidRDefault="0022576C" w:rsidP="00D42027">
      <w:pPr>
        <w:kinsoku w:val="0"/>
        <w:overflowPunct w:val="0"/>
        <w:ind w:firstLineChars="200" w:firstLine="488"/>
        <w:rPr>
          <w:sz w:val="24"/>
        </w:rPr>
      </w:pPr>
      <w:r w:rsidRPr="00712F4B">
        <w:rPr>
          <w:rFonts w:hint="eastAsia"/>
          <w:sz w:val="24"/>
        </w:rPr>
        <w:t>〔これまで〕</w:t>
      </w:r>
    </w:p>
    <w:tbl>
      <w:tblPr>
        <w:tblStyle w:val="a3"/>
        <w:tblW w:w="0" w:type="auto"/>
        <w:tblInd w:w="540" w:type="dxa"/>
        <w:tblLook w:val="04A0" w:firstRow="1" w:lastRow="0" w:firstColumn="1" w:lastColumn="0" w:noHBand="0" w:noVBand="1"/>
      </w:tblPr>
      <w:tblGrid>
        <w:gridCol w:w="9373"/>
      </w:tblGrid>
      <w:tr w:rsidR="00BD3BCB" w:rsidRPr="00712F4B" w:rsidTr="00D42027">
        <w:tc>
          <w:tcPr>
            <w:tcW w:w="9373" w:type="dxa"/>
          </w:tcPr>
          <w:p w:rsidR="00BD3BCB" w:rsidRPr="00712F4B" w:rsidRDefault="00BD3BCB" w:rsidP="007C1D72">
            <w:pPr>
              <w:kinsoku w:val="0"/>
              <w:overflowPunct w:val="0"/>
              <w:rPr>
                <w:sz w:val="24"/>
              </w:rPr>
            </w:pPr>
            <w:r w:rsidRPr="00712F4B">
              <w:rPr>
                <w:rFonts w:hint="eastAsia"/>
                <w:sz w:val="24"/>
              </w:rPr>
              <w:t xml:space="preserve">　インフルエンザに感染した場合、</w:t>
            </w:r>
            <w:r w:rsidRPr="00712F4B">
              <w:rPr>
                <w:rFonts w:hint="eastAsia"/>
                <w:b/>
                <w:sz w:val="24"/>
              </w:rPr>
              <w:t>発症後５日を経過し、かつ解熱後２日を経過</w:t>
            </w:r>
            <w:r w:rsidRPr="00712F4B">
              <w:rPr>
                <w:rFonts w:hint="eastAsia"/>
                <w:sz w:val="24"/>
              </w:rPr>
              <w:t>し、</w:t>
            </w:r>
            <w:r w:rsidRPr="00712F4B">
              <w:rPr>
                <w:rFonts w:ascii="ＭＳ ゴシック" w:eastAsia="ＭＳ ゴシック" w:hAnsi="ＭＳ ゴシック" w:hint="eastAsia"/>
                <w:b/>
                <w:sz w:val="24"/>
                <w:u w:val="single"/>
              </w:rPr>
              <w:t>医療機関が発行した</w:t>
            </w:r>
            <w:r w:rsidR="00AD3844" w:rsidRPr="00712F4B">
              <w:rPr>
                <w:rFonts w:ascii="ＭＳ ゴシック" w:eastAsia="ＭＳ ゴシック" w:hAnsi="ＭＳ ゴシック" w:hint="eastAsia"/>
                <w:b/>
                <w:sz w:val="24"/>
                <w:u w:val="single"/>
              </w:rPr>
              <w:t>「</w:t>
            </w:r>
            <w:r w:rsidR="00854EF5" w:rsidRPr="00712F4B">
              <w:rPr>
                <w:rFonts w:ascii="ＭＳ ゴシック" w:eastAsia="ＭＳ ゴシック" w:hAnsi="ＭＳ ゴシック" w:hint="eastAsia"/>
                <w:b/>
                <w:sz w:val="24"/>
                <w:u w:val="single"/>
              </w:rPr>
              <w:t>出校許可証明書</w:t>
            </w:r>
            <w:r w:rsidR="00AD3844" w:rsidRPr="00712F4B">
              <w:rPr>
                <w:rFonts w:ascii="ＭＳ ゴシック" w:eastAsia="ＭＳ ゴシック" w:hAnsi="ＭＳ ゴシック" w:hint="eastAsia"/>
                <w:b/>
                <w:sz w:val="24"/>
                <w:u w:val="single"/>
              </w:rPr>
              <w:t>」</w:t>
            </w:r>
            <w:r w:rsidRPr="00712F4B">
              <w:rPr>
                <w:rFonts w:ascii="ＭＳ ゴシック" w:eastAsia="ＭＳ ゴシック" w:hAnsi="ＭＳ ゴシック" w:hint="eastAsia"/>
                <w:b/>
                <w:sz w:val="24"/>
                <w:u w:val="single"/>
              </w:rPr>
              <w:t>の提出により</w:t>
            </w:r>
            <w:r w:rsidRPr="00712F4B">
              <w:rPr>
                <w:rFonts w:hint="eastAsia"/>
                <w:sz w:val="24"/>
              </w:rPr>
              <w:t>、登校することができる。</w:t>
            </w:r>
          </w:p>
        </w:tc>
      </w:tr>
    </w:tbl>
    <w:p w:rsidR="00BD3BCB" w:rsidRPr="00712F4B" w:rsidRDefault="00BD3BCB" w:rsidP="00D42027">
      <w:pPr>
        <w:kinsoku w:val="0"/>
        <w:overflowPunct w:val="0"/>
        <w:ind w:firstLineChars="200" w:firstLine="488"/>
        <w:rPr>
          <w:sz w:val="24"/>
        </w:rPr>
      </w:pPr>
      <w:r w:rsidRPr="00712F4B">
        <w:rPr>
          <w:rFonts w:hint="eastAsia"/>
          <w:noProof/>
          <w:sz w:val="24"/>
        </w:rPr>
        <mc:AlternateContent>
          <mc:Choice Requires="wps">
            <w:drawing>
              <wp:anchor distT="0" distB="0" distL="114300" distR="114300" simplePos="0" relativeHeight="251659264" behindDoc="0" locked="0" layoutInCell="1" allowOverlap="1" wp14:anchorId="287E98E2" wp14:editId="1BBBCC6D">
                <wp:simplePos x="0" y="0"/>
                <wp:positionH relativeFrom="column">
                  <wp:posOffset>2870835</wp:posOffset>
                </wp:positionH>
                <wp:positionV relativeFrom="paragraph">
                  <wp:posOffset>51435</wp:posOffset>
                </wp:positionV>
                <wp:extent cx="190500" cy="152400"/>
                <wp:effectExtent l="19050" t="0" r="19050" b="38100"/>
                <wp:wrapNone/>
                <wp:docPr id="1" name="下矢印 1"/>
                <wp:cNvGraphicFramePr/>
                <a:graphic xmlns:a="http://schemas.openxmlformats.org/drawingml/2006/main">
                  <a:graphicData uri="http://schemas.microsoft.com/office/word/2010/wordprocessingShape">
                    <wps:wsp>
                      <wps:cNvSpPr/>
                      <wps:spPr>
                        <a:xfrm>
                          <a:off x="0" y="0"/>
                          <a:ext cx="190500" cy="15240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13DB6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226.05pt;margin-top:4.05pt;width:1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" adj="10800" fillcolor="window" strokecolor="windowText" strokeweight="1pt"/>
            </w:pict>
          </mc:Fallback>
        </mc:AlternateContent>
      </w:r>
      <w:r w:rsidR="0022576C" w:rsidRPr="00712F4B">
        <w:rPr>
          <w:rFonts w:hint="eastAsia"/>
          <w:sz w:val="24"/>
        </w:rPr>
        <w:t>〔これから〕</w:t>
      </w:r>
      <w:r w:rsidRPr="00712F4B">
        <w:rPr>
          <w:rFonts w:hint="eastAsia"/>
          <w:sz w:val="24"/>
        </w:rPr>
        <w:t xml:space="preserve">　　　　　　　　　　　　　　　　　　</w:t>
      </w:r>
    </w:p>
    <w:tbl>
      <w:tblPr>
        <w:tblStyle w:val="a3"/>
        <w:tblW w:w="0" w:type="auto"/>
        <w:tblInd w:w="540" w:type="dxa"/>
        <w:tblLook w:val="04A0" w:firstRow="1" w:lastRow="0" w:firstColumn="1" w:lastColumn="0" w:noHBand="0" w:noVBand="1"/>
      </w:tblPr>
      <w:tblGrid>
        <w:gridCol w:w="9373"/>
      </w:tblGrid>
      <w:tr w:rsidR="00BD3BCB" w:rsidRPr="00712F4B" w:rsidTr="00D42027">
        <w:tc>
          <w:tcPr>
            <w:tcW w:w="9373" w:type="dxa"/>
          </w:tcPr>
          <w:p w:rsidR="00BD3BCB" w:rsidRPr="00712F4B" w:rsidRDefault="00BD3BCB" w:rsidP="007C1D72">
            <w:pPr>
              <w:kinsoku w:val="0"/>
              <w:overflowPunct w:val="0"/>
              <w:rPr>
                <w:rFonts w:ascii="ＭＳ ゴシック" w:eastAsia="ＭＳ ゴシック" w:hAnsi="ＭＳ ゴシック"/>
                <w:b/>
                <w:sz w:val="24"/>
                <w:u w:val="single"/>
              </w:rPr>
            </w:pPr>
            <w:r w:rsidRPr="00712F4B">
              <w:rPr>
                <w:rFonts w:hint="eastAsia"/>
                <w:sz w:val="24"/>
              </w:rPr>
              <w:t xml:space="preserve">　インフルエンザに感染した場合、</w:t>
            </w:r>
            <w:r w:rsidRPr="00712F4B">
              <w:rPr>
                <w:rFonts w:hint="eastAsia"/>
                <w:b/>
                <w:sz w:val="24"/>
              </w:rPr>
              <w:t>発症後５日を経過し、かつ解熱後２日を経過</w:t>
            </w:r>
            <w:r w:rsidRPr="00712F4B">
              <w:rPr>
                <w:rFonts w:hint="eastAsia"/>
                <w:sz w:val="24"/>
              </w:rPr>
              <w:t>し、</w:t>
            </w:r>
            <w:r w:rsidRPr="00712F4B">
              <w:rPr>
                <w:rFonts w:ascii="ＭＳ ゴシック" w:eastAsia="ＭＳ ゴシック" w:hAnsi="ＭＳ ゴシック" w:hint="eastAsia"/>
                <w:b/>
                <w:sz w:val="24"/>
                <w:u w:val="single"/>
              </w:rPr>
              <w:t>医療機関からの指示を受けて保護者の方が必要事項を記入した「インフルエンザ</w:t>
            </w:r>
            <w:r w:rsidR="001D717A" w:rsidRPr="00712F4B">
              <w:rPr>
                <w:rFonts w:ascii="ＭＳ ゴシック" w:eastAsia="ＭＳ ゴシック" w:hAnsi="ＭＳ ゴシック" w:hint="eastAsia"/>
                <w:b/>
                <w:sz w:val="24"/>
                <w:u w:val="single"/>
              </w:rPr>
              <w:t>登校許可</w:t>
            </w:r>
            <w:r w:rsidR="00854EF5" w:rsidRPr="00712F4B">
              <w:rPr>
                <w:rFonts w:ascii="ＭＳ ゴシック" w:eastAsia="ＭＳ ゴシック" w:hAnsi="ＭＳ ゴシック" w:hint="eastAsia"/>
                <w:b/>
                <w:sz w:val="24"/>
                <w:u w:val="single"/>
              </w:rPr>
              <w:t>報告書</w:t>
            </w:r>
            <w:r w:rsidR="00AD3844" w:rsidRPr="00712F4B">
              <w:rPr>
                <w:rFonts w:ascii="ＭＳ ゴシック" w:eastAsia="ＭＳ ゴシック" w:hAnsi="ＭＳ ゴシック" w:hint="eastAsia"/>
                <w:b/>
                <w:sz w:val="24"/>
                <w:u w:val="single"/>
              </w:rPr>
              <w:t>（保護者記入用）</w:t>
            </w:r>
            <w:r w:rsidRPr="00712F4B">
              <w:rPr>
                <w:rFonts w:ascii="ＭＳ ゴシック" w:eastAsia="ＭＳ ゴシック" w:hAnsi="ＭＳ ゴシック" w:hint="eastAsia"/>
                <w:b/>
                <w:sz w:val="24"/>
                <w:u w:val="single"/>
              </w:rPr>
              <w:t>」</w:t>
            </w:r>
            <w:r w:rsidR="00A430A8" w:rsidRPr="00712F4B">
              <w:rPr>
                <w:rFonts w:ascii="ＭＳ ゴシック" w:eastAsia="ＭＳ ゴシック" w:hAnsi="ＭＳ ゴシック" w:hint="eastAsia"/>
                <w:b/>
                <w:sz w:val="24"/>
                <w:u w:val="single"/>
              </w:rPr>
              <w:t>別紙1</w:t>
            </w:r>
            <w:r w:rsidR="00A430A8" w:rsidRPr="00712F4B">
              <w:rPr>
                <w:rFonts w:ascii="ＭＳ ゴシック" w:eastAsia="ＭＳ ゴシック" w:hAnsi="ＭＳ ゴシック"/>
                <w:b/>
                <w:sz w:val="24"/>
                <w:u w:val="single"/>
              </w:rPr>
              <w:t>(1)</w:t>
            </w:r>
            <w:r w:rsidRPr="00712F4B">
              <w:rPr>
                <w:rFonts w:ascii="ＭＳ ゴシック" w:eastAsia="ＭＳ ゴシック" w:hAnsi="ＭＳ ゴシック" w:hint="eastAsia"/>
                <w:b/>
                <w:sz w:val="24"/>
                <w:u w:val="single"/>
              </w:rPr>
              <w:t>の提出により</w:t>
            </w:r>
            <w:r w:rsidRPr="00712F4B">
              <w:rPr>
                <w:rFonts w:hint="eastAsia"/>
                <w:sz w:val="24"/>
              </w:rPr>
              <w:t>、登校することができる。</w:t>
            </w:r>
          </w:p>
        </w:tc>
      </w:tr>
    </w:tbl>
    <w:p w:rsidR="00302471" w:rsidRPr="00712F4B" w:rsidRDefault="00302471" w:rsidP="007C1D72">
      <w:pPr>
        <w:kinsoku w:val="0"/>
        <w:overflowPunct w:val="0"/>
        <w:rPr>
          <w:sz w:val="24"/>
        </w:rPr>
      </w:pPr>
    </w:p>
    <w:p w:rsidR="00223F51" w:rsidRPr="00712F4B" w:rsidRDefault="00BD3BCB" w:rsidP="00D42027">
      <w:pPr>
        <w:kinsoku w:val="0"/>
        <w:overflowPunct w:val="0"/>
        <w:ind w:firstLineChars="200" w:firstLine="488"/>
        <w:rPr>
          <w:sz w:val="24"/>
        </w:rPr>
      </w:pPr>
      <w:r w:rsidRPr="00712F4B">
        <w:rPr>
          <w:rFonts w:hint="eastAsia"/>
          <w:sz w:val="24"/>
        </w:rPr>
        <w:t>２　変更</w:t>
      </w:r>
      <w:r w:rsidR="00872F68" w:rsidRPr="00712F4B">
        <w:rPr>
          <w:rFonts w:hint="eastAsia"/>
          <w:sz w:val="24"/>
        </w:rPr>
        <w:t>期日</w:t>
      </w:r>
      <w:r w:rsidRPr="00712F4B">
        <w:rPr>
          <w:rFonts w:hint="eastAsia"/>
          <w:sz w:val="24"/>
        </w:rPr>
        <w:t xml:space="preserve">　</w:t>
      </w:r>
    </w:p>
    <w:p w:rsidR="00BD3BCB" w:rsidRPr="00712F4B" w:rsidRDefault="00BD3BCB" w:rsidP="00D42027">
      <w:pPr>
        <w:kinsoku w:val="0"/>
        <w:overflowPunct w:val="0"/>
        <w:ind w:firstLineChars="400" w:firstLine="977"/>
        <w:rPr>
          <w:sz w:val="24"/>
        </w:rPr>
      </w:pPr>
      <w:r w:rsidRPr="00712F4B">
        <w:rPr>
          <w:rFonts w:hint="eastAsia"/>
          <w:sz w:val="24"/>
        </w:rPr>
        <w:t>令和２年１２月</w:t>
      </w:r>
      <w:r w:rsidR="0043308F" w:rsidRPr="00712F4B">
        <w:rPr>
          <w:rFonts w:hint="eastAsia"/>
          <w:sz w:val="24"/>
        </w:rPr>
        <w:t>２４</w:t>
      </w:r>
      <w:r w:rsidRPr="00712F4B">
        <w:rPr>
          <w:rFonts w:hint="eastAsia"/>
          <w:sz w:val="24"/>
        </w:rPr>
        <w:t>日</w:t>
      </w:r>
    </w:p>
    <w:p w:rsidR="00302471" w:rsidRPr="00712F4B" w:rsidRDefault="00302471" w:rsidP="007C1D72">
      <w:pPr>
        <w:kinsoku w:val="0"/>
        <w:overflowPunct w:val="0"/>
        <w:rPr>
          <w:sz w:val="24"/>
        </w:rPr>
      </w:pPr>
    </w:p>
    <w:p w:rsidR="00BD3BCB" w:rsidRPr="00712F4B" w:rsidRDefault="00BD3BCB" w:rsidP="00D42027">
      <w:pPr>
        <w:kinsoku w:val="0"/>
        <w:overflowPunct w:val="0"/>
        <w:ind w:firstLineChars="200" w:firstLine="488"/>
        <w:rPr>
          <w:sz w:val="24"/>
        </w:rPr>
      </w:pPr>
      <w:r w:rsidRPr="00712F4B">
        <w:rPr>
          <w:rFonts w:hint="eastAsia"/>
          <w:sz w:val="24"/>
        </w:rPr>
        <w:t>３　保護者の方へのお願い</w:t>
      </w:r>
    </w:p>
    <w:p w:rsidR="00D42027" w:rsidRPr="00712F4B" w:rsidRDefault="00BD3BCB" w:rsidP="00D42027">
      <w:pPr>
        <w:kinsoku w:val="0"/>
        <w:overflowPunct w:val="0"/>
        <w:ind w:leftChars="200" w:left="428" w:firstLineChars="100" w:firstLine="244"/>
        <w:rPr>
          <w:sz w:val="24"/>
          <w:u w:val="single"/>
        </w:rPr>
      </w:pPr>
      <w:r w:rsidRPr="00712F4B">
        <w:rPr>
          <w:rFonts w:hint="eastAsia"/>
          <w:sz w:val="24"/>
        </w:rPr>
        <w:t>①</w:t>
      </w:r>
      <w:r w:rsidR="00DF6F76" w:rsidRPr="00712F4B">
        <w:rPr>
          <w:rFonts w:hint="eastAsia"/>
          <w:sz w:val="24"/>
        </w:rPr>
        <w:t xml:space="preserve">　</w:t>
      </w:r>
      <w:r w:rsidRPr="00712F4B">
        <w:rPr>
          <w:rFonts w:hint="eastAsia"/>
          <w:sz w:val="24"/>
        </w:rPr>
        <w:t>医療機関で</w:t>
      </w:r>
      <w:r w:rsidRPr="00712F4B">
        <w:rPr>
          <w:sz w:val="24"/>
        </w:rPr>
        <w:t>、</w:t>
      </w:r>
      <w:r w:rsidRPr="00712F4B">
        <w:rPr>
          <w:rFonts w:hint="eastAsia"/>
          <w:sz w:val="24"/>
          <w:u w:val="single"/>
        </w:rPr>
        <w:t>「</w:t>
      </w:r>
      <w:r w:rsidRPr="00712F4B">
        <w:rPr>
          <w:sz w:val="24"/>
          <w:u w:val="single"/>
        </w:rPr>
        <w:t>インフルエンザに感染している</w:t>
      </w:r>
      <w:r w:rsidRPr="00712F4B">
        <w:rPr>
          <w:rFonts w:hint="eastAsia"/>
          <w:sz w:val="24"/>
          <w:u w:val="single"/>
        </w:rPr>
        <w:t>」</w:t>
      </w:r>
      <w:r w:rsidRPr="00712F4B">
        <w:rPr>
          <w:sz w:val="24"/>
          <w:u w:val="single"/>
        </w:rPr>
        <w:t>と</w:t>
      </w:r>
      <w:r w:rsidRPr="00712F4B">
        <w:rPr>
          <w:rFonts w:hint="eastAsia"/>
          <w:sz w:val="24"/>
          <w:u w:val="single"/>
        </w:rPr>
        <w:t>診断された</w:t>
      </w:r>
      <w:r w:rsidRPr="00712F4B">
        <w:rPr>
          <w:sz w:val="24"/>
          <w:u w:val="single"/>
        </w:rPr>
        <w:t>場合は、出席停止期間</w:t>
      </w:r>
    </w:p>
    <w:p w:rsidR="00D42027" w:rsidRPr="00712F4B" w:rsidRDefault="00223F51" w:rsidP="00D42027">
      <w:pPr>
        <w:kinsoku w:val="0"/>
        <w:overflowPunct w:val="0"/>
        <w:ind w:leftChars="200" w:left="428" w:firstLineChars="200" w:firstLine="488"/>
        <w:rPr>
          <w:sz w:val="24"/>
          <w:u w:val="single"/>
        </w:rPr>
      </w:pPr>
      <w:r w:rsidRPr="00712F4B">
        <w:rPr>
          <w:rFonts w:hint="eastAsia"/>
          <w:sz w:val="24"/>
          <w:u w:val="single"/>
        </w:rPr>
        <w:t>（</w:t>
      </w:r>
      <w:r w:rsidR="00DF6F76" w:rsidRPr="00712F4B">
        <w:rPr>
          <w:rFonts w:hint="eastAsia"/>
          <w:sz w:val="24"/>
          <w:u w:val="single"/>
        </w:rPr>
        <w:t>治療または感染の恐れがなくなるために必要な期間</w:t>
      </w:r>
      <w:r w:rsidR="00BD3BCB" w:rsidRPr="00712F4B">
        <w:rPr>
          <w:rFonts w:hint="eastAsia"/>
          <w:sz w:val="24"/>
          <w:u w:val="single"/>
        </w:rPr>
        <w:t>）</w:t>
      </w:r>
      <w:r w:rsidR="00BD3BCB" w:rsidRPr="00712F4B">
        <w:rPr>
          <w:sz w:val="24"/>
          <w:u w:val="single"/>
        </w:rPr>
        <w:t>について医師から</w:t>
      </w:r>
      <w:r w:rsidR="00BD3BCB" w:rsidRPr="00712F4B">
        <w:rPr>
          <w:rFonts w:hint="eastAsia"/>
          <w:sz w:val="24"/>
          <w:u w:val="single"/>
        </w:rPr>
        <w:t>の指示を受け</w:t>
      </w:r>
    </w:p>
    <w:p w:rsidR="00BD3BCB" w:rsidRPr="00712F4B" w:rsidRDefault="00BD3BCB" w:rsidP="00D42027">
      <w:pPr>
        <w:kinsoku w:val="0"/>
        <w:overflowPunct w:val="0"/>
        <w:ind w:leftChars="200" w:left="428" w:firstLineChars="200" w:firstLine="488"/>
        <w:rPr>
          <w:sz w:val="24"/>
          <w:u w:val="single"/>
        </w:rPr>
      </w:pPr>
      <w:r w:rsidRPr="00712F4B">
        <w:rPr>
          <w:rFonts w:hint="eastAsia"/>
          <w:sz w:val="24"/>
          <w:u w:val="single"/>
        </w:rPr>
        <w:t>てください。</w:t>
      </w:r>
    </w:p>
    <w:p w:rsidR="00BD3BCB" w:rsidRPr="00712F4B" w:rsidRDefault="00BD3BCB" w:rsidP="00D42027">
      <w:pPr>
        <w:kinsoku w:val="0"/>
        <w:overflowPunct w:val="0"/>
        <w:ind w:leftChars="200" w:left="428" w:firstLineChars="100" w:firstLine="244"/>
        <w:rPr>
          <w:sz w:val="24"/>
        </w:rPr>
      </w:pPr>
      <w:r w:rsidRPr="00712F4B">
        <w:rPr>
          <w:rFonts w:hint="eastAsia"/>
          <w:sz w:val="24"/>
        </w:rPr>
        <w:t>②</w:t>
      </w:r>
      <w:r w:rsidR="00DF6F76" w:rsidRPr="00712F4B">
        <w:rPr>
          <w:rFonts w:hint="eastAsia"/>
          <w:sz w:val="24"/>
        </w:rPr>
        <w:t xml:space="preserve">　</w:t>
      </w:r>
      <w:r w:rsidRPr="00712F4B">
        <w:rPr>
          <w:rFonts w:hint="eastAsia"/>
          <w:sz w:val="24"/>
        </w:rPr>
        <w:t>保護者の方は、</w:t>
      </w:r>
      <w:r w:rsidR="00A013B4" w:rsidRPr="00712F4B">
        <w:rPr>
          <w:rFonts w:hint="eastAsia"/>
          <w:sz w:val="24"/>
        </w:rPr>
        <w:t>医師から</w:t>
      </w:r>
      <w:r w:rsidRPr="00712F4B">
        <w:rPr>
          <w:rFonts w:hint="eastAsia"/>
          <w:sz w:val="24"/>
        </w:rPr>
        <w:t>指示を受けた</w:t>
      </w:r>
      <w:r w:rsidRPr="00712F4B">
        <w:rPr>
          <w:rFonts w:hint="eastAsia"/>
          <w:sz w:val="24"/>
          <w:u w:val="single"/>
        </w:rPr>
        <w:t>出席停止期間を学校まで連絡</w:t>
      </w:r>
      <w:r w:rsidRPr="00712F4B">
        <w:rPr>
          <w:rFonts w:hint="eastAsia"/>
          <w:sz w:val="24"/>
        </w:rPr>
        <w:t>してください。</w:t>
      </w:r>
    </w:p>
    <w:p w:rsidR="00D42027" w:rsidRPr="00712F4B" w:rsidRDefault="00BD3BCB" w:rsidP="00D42027">
      <w:pPr>
        <w:kinsoku w:val="0"/>
        <w:overflowPunct w:val="0"/>
        <w:ind w:leftChars="200" w:left="428" w:firstLineChars="100" w:firstLine="244"/>
        <w:rPr>
          <w:color w:val="FF0000"/>
          <w:sz w:val="24"/>
        </w:rPr>
      </w:pPr>
      <w:r w:rsidRPr="00712F4B">
        <w:rPr>
          <w:rFonts w:hint="eastAsia"/>
          <w:sz w:val="24"/>
        </w:rPr>
        <w:t>③</w:t>
      </w:r>
      <w:r w:rsidR="00DF6F76" w:rsidRPr="00712F4B">
        <w:rPr>
          <w:rFonts w:hint="eastAsia"/>
          <w:sz w:val="24"/>
        </w:rPr>
        <w:t xml:space="preserve">　お子様が出席停止期間を終えて、</w:t>
      </w:r>
      <w:r w:rsidR="00A013B4" w:rsidRPr="00712F4B">
        <w:rPr>
          <w:rFonts w:hint="eastAsia"/>
          <w:color w:val="FF0000"/>
          <w:sz w:val="24"/>
          <w:u w:val="single"/>
        </w:rPr>
        <w:t>次に登校する時は、</w:t>
      </w:r>
      <w:r w:rsidR="00381B50" w:rsidRPr="00712F4B">
        <w:rPr>
          <w:rFonts w:hint="eastAsia"/>
          <w:color w:val="FF0000"/>
          <w:sz w:val="24"/>
          <w:u w:val="single"/>
        </w:rPr>
        <w:t>前日までに</w:t>
      </w:r>
      <w:r w:rsidR="00381B50" w:rsidRPr="00712F4B">
        <w:rPr>
          <w:color w:val="FF0000"/>
          <w:sz w:val="24"/>
          <w:u w:val="single"/>
        </w:rPr>
        <w:t>学校へ連絡</w:t>
      </w:r>
      <w:r w:rsidR="00381B50" w:rsidRPr="00712F4B">
        <w:rPr>
          <w:color w:val="FF0000"/>
          <w:sz w:val="24"/>
        </w:rPr>
        <w:t>をしてく</w:t>
      </w:r>
      <w:r w:rsidR="00D42027" w:rsidRPr="00712F4B">
        <w:rPr>
          <w:rFonts w:hint="eastAsia"/>
          <w:color w:val="FF0000"/>
          <w:sz w:val="24"/>
        </w:rPr>
        <w:t xml:space="preserve">　　</w:t>
      </w:r>
    </w:p>
    <w:p w:rsidR="00D42027" w:rsidRPr="00712F4B" w:rsidRDefault="00381B50" w:rsidP="00D42027">
      <w:pPr>
        <w:kinsoku w:val="0"/>
        <w:overflowPunct w:val="0"/>
        <w:ind w:leftChars="200" w:left="428" w:firstLineChars="200" w:firstLine="488"/>
        <w:rPr>
          <w:sz w:val="24"/>
          <w:u w:val="single"/>
        </w:rPr>
      </w:pPr>
      <w:r w:rsidRPr="00712F4B">
        <w:rPr>
          <w:color w:val="FF0000"/>
          <w:sz w:val="24"/>
        </w:rPr>
        <w:t>ださい</w:t>
      </w:r>
      <w:r w:rsidRPr="00712F4B">
        <w:rPr>
          <w:rFonts w:hint="eastAsia"/>
          <w:color w:val="FF0000"/>
          <w:sz w:val="24"/>
        </w:rPr>
        <w:t>。</w:t>
      </w:r>
      <w:r w:rsidR="00A25121" w:rsidRPr="00712F4B">
        <w:rPr>
          <w:rFonts w:hint="eastAsia"/>
          <w:color w:val="FF0000"/>
          <w:sz w:val="24"/>
        </w:rPr>
        <w:t>登校</w:t>
      </w:r>
      <w:r w:rsidRPr="00712F4B">
        <w:rPr>
          <w:rFonts w:hint="eastAsia"/>
          <w:color w:val="FF0000"/>
          <w:sz w:val="24"/>
        </w:rPr>
        <w:t>当日は</w:t>
      </w:r>
      <w:r w:rsidR="001D717A" w:rsidRPr="00712F4B">
        <w:rPr>
          <w:rFonts w:hint="eastAsia"/>
          <w:sz w:val="24"/>
          <w:u w:val="single"/>
        </w:rPr>
        <w:t>「インフルエンザ登校許可</w:t>
      </w:r>
      <w:r w:rsidR="00854EF5" w:rsidRPr="00712F4B">
        <w:rPr>
          <w:rFonts w:hint="eastAsia"/>
          <w:sz w:val="24"/>
          <w:u w:val="single"/>
        </w:rPr>
        <w:t>報告書</w:t>
      </w:r>
      <w:r w:rsidR="00AD3844" w:rsidRPr="00712F4B">
        <w:rPr>
          <w:rFonts w:hint="eastAsia"/>
          <w:sz w:val="24"/>
          <w:u w:val="single"/>
        </w:rPr>
        <w:t>（保護者記入用）</w:t>
      </w:r>
      <w:r w:rsidR="001D717A" w:rsidRPr="00712F4B">
        <w:rPr>
          <w:rFonts w:hint="eastAsia"/>
          <w:sz w:val="24"/>
          <w:u w:val="single"/>
        </w:rPr>
        <w:t>」</w:t>
      </w:r>
      <w:r w:rsidR="00426660" w:rsidRPr="00712F4B">
        <w:rPr>
          <w:rFonts w:hint="eastAsia"/>
          <w:sz w:val="24"/>
          <w:u w:val="single"/>
        </w:rPr>
        <w:t>別紙</w:t>
      </w:r>
      <w:r w:rsidR="00426660" w:rsidRPr="00712F4B">
        <w:rPr>
          <w:sz w:val="24"/>
          <w:u w:val="single"/>
        </w:rPr>
        <w:t>1(1)</w:t>
      </w:r>
      <w:r w:rsidR="001D717A" w:rsidRPr="00712F4B">
        <w:rPr>
          <w:rFonts w:hint="eastAsia"/>
          <w:sz w:val="24"/>
          <w:u w:val="single"/>
        </w:rPr>
        <w:t>に</w:t>
      </w:r>
      <w:r w:rsidR="004E6EBC" w:rsidRPr="00712F4B">
        <w:rPr>
          <w:rFonts w:hint="eastAsia"/>
          <w:sz w:val="24"/>
          <w:u w:val="single"/>
        </w:rPr>
        <w:t>必要</w:t>
      </w:r>
    </w:p>
    <w:p w:rsidR="00C6121A" w:rsidRPr="00712F4B" w:rsidRDefault="004E6EBC" w:rsidP="00D42027">
      <w:pPr>
        <w:kinsoku w:val="0"/>
        <w:overflowPunct w:val="0"/>
        <w:ind w:leftChars="200" w:left="428" w:firstLineChars="200" w:firstLine="488"/>
        <w:rPr>
          <w:sz w:val="24"/>
        </w:rPr>
      </w:pPr>
      <w:r w:rsidRPr="00712F4B">
        <w:rPr>
          <w:rFonts w:hint="eastAsia"/>
          <w:sz w:val="24"/>
          <w:u w:val="single"/>
        </w:rPr>
        <w:t>事項を記入し</w:t>
      </w:r>
      <w:r w:rsidR="001D717A" w:rsidRPr="00712F4B">
        <w:rPr>
          <w:rFonts w:hint="eastAsia"/>
          <w:sz w:val="24"/>
          <w:u w:val="single"/>
        </w:rPr>
        <w:t>、</w:t>
      </w:r>
      <w:r w:rsidR="00AB0D76" w:rsidRPr="00712F4B">
        <w:rPr>
          <w:rFonts w:hint="eastAsia"/>
          <w:sz w:val="24"/>
          <w:u w:val="single"/>
        </w:rPr>
        <w:t>お子様に持たせて</w:t>
      </w:r>
      <w:r w:rsidR="00A013B4" w:rsidRPr="00712F4B">
        <w:rPr>
          <w:rFonts w:hint="eastAsia"/>
          <w:sz w:val="24"/>
          <w:u w:val="single"/>
        </w:rPr>
        <w:t>、</w:t>
      </w:r>
      <w:r w:rsidRPr="00712F4B">
        <w:rPr>
          <w:rFonts w:hint="eastAsia"/>
          <w:sz w:val="24"/>
          <w:u w:val="single"/>
        </w:rPr>
        <w:t>担任へ提出</w:t>
      </w:r>
      <w:r w:rsidRPr="00712F4B">
        <w:rPr>
          <w:rFonts w:hint="eastAsia"/>
          <w:sz w:val="24"/>
        </w:rPr>
        <w:t>してください。</w:t>
      </w:r>
    </w:p>
    <w:p w:rsidR="004E6EBC" w:rsidRPr="00712F4B" w:rsidRDefault="00C6121A" w:rsidP="00381B50">
      <w:pPr>
        <w:kinsoku w:val="0"/>
        <w:overflowPunct w:val="0"/>
        <w:ind w:leftChars="200" w:left="672" w:hangingChars="100" w:hanging="244"/>
        <w:rPr>
          <w:rFonts w:ascii="ＭＳ 明朝" w:hAnsi="ＭＳ 明朝"/>
          <w:sz w:val="24"/>
          <w:szCs w:val="21"/>
        </w:rPr>
      </w:pPr>
      <w:r w:rsidRPr="00712F4B">
        <w:rPr>
          <w:rFonts w:ascii="ＭＳ 明朝" w:hAnsi="ＭＳ 明朝" w:hint="eastAsia"/>
          <w:sz w:val="24"/>
          <w:szCs w:val="21"/>
        </w:rPr>
        <w:t>※　インフルエンザに感染した場合は、学校保健安全法施行規則第１９条で</w:t>
      </w:r>
      <w:r w:rsidRPr="00712F4B">
        <w:rPr>
          <w:rFonts w:ascii="ＭＳ ゴシック" w:eastAsia="ＭＳ ゴシック" w:hAnsi="ＭＳ ゴシック" w:hint="eastAsia"/>
          <w:b/>
          <w:sz w:val="24"/>
          <w:szCs w:val="21"/>
        </w:rPr>
        <w:t>「発症した後</w:t>
      </w:r>
      <w:r w:rsidRPr="00712F4B">
        <w:rPr>
          <w:rFonts w:ascii="ＭＳ ゴシック" w:eastAsia="ＭＳ ゴシック" w:hAnsi="ＭＳ ゴシック"/>
          <w:b/>
          <w:sz w:val="24"/>
          <w:szCs w:val="21"/>
        </w:rPr>
        <w:t>５日を経過し、かつ</w:t>
      </w:r>
      <w:r w:rsidRPr="00712F4B">
        <w:rPr>
          <w:rFonts w:ascii="ＭＳ ゴシック" w:eastAsia="ＭＳ ゴシック" w:hAnsi="ＭＳ ゴシック" w:hint="eastAsia"/>
          <w:b/>
          <w:sz w:val="24"/>
          <w:szCs w:val="21"/>
        </w:rPr>
        <w:t>、解熱した後</w:t>
      </w:r>
      <w:r w:rsidRPr="00712F4B">
        <w:rPr>
          <w:rFonts w:ascii="ＭＳ ゴシック" w:eastAsia="ＭＳ ゴシック" w:hAnsi="ＭＳ ゴシック"/>
          <w:b/>
          <w:sz w:val="24"/>
          <w:szCs w:val="21"/>
        </w:rPr>
        <w:t>２日を経過</w:t>
      </w:r>
      <w:r w:rsidRPr="00712F4B">
        <w:rPr>
          <w:rFonts w:ascii="ＭＳ ゴシック" w:eastAsia="ＭＳ ゴシック" w:hAnsi="ＭＳ ゴシック" w:hint="eastAsia"/>
          <w:b/>
          <w:sz w:val="24"/>
          <w:szCs w:val="21"/>
        </w:rPr>
        <w:t>するまで」</w:t>
      </w:r>
      <w:r w:rsidRPr="00712F4B">
        <w:rPr>
          <w:rFonts w:ascii="ＭＳ 明朝" w:hAnsi="ＭＳ 明朝" w:hint="eastAsia"/>
          <w:sz w:val="24"/>
          <w:szCs w:val="21"/>
        </w:rPr>
        <w:t>が出席停止期間と規定されております。</w:t>
      </w:r>
    </w:p>
    <w:p w:rsidR="00D42027" w:rsidRPr="00712F4B" w:rsidRDefault="00DF6F76" w:rsidP="00D42027">
      <w:pPr>
        <w:pStyle w:val="Web"/>
        <w:kinsoku w:val="0"/>
        <w:overflowPunct w:val="0"/>
        <w:spacing w:after="0" w:line="340" w:lineRule="exact"/>
        <w:ind w:leftChars="200" w:left="428" w:firstLineChars="100" w:firstLine="244"/>
        <w:rPr>
          <w:rFonts w:ascii="ＭＳ 明朝" w:eastAsia="ＭＳ 明朝" w:hAnsi="ＭＳ 明朝"/>
          <w:szCs w:val="21"/>
          <w:u w:val="single"/>
        </w:rPr>
      </w:pPr>
      <w:r w:rsidRPr="00712F4B">
        <w:rPr>
          <w:rFonts w:ascii="ＭＳ 明朝" w:eastAsia="ＭＳ 明朝" w:hAnsi="ＭＳ 明朝" w:hint="eastAsia"/>
        </w:rPr>
        <w:t>④</w:t>
      </w:r>
      <w:r w:rsidR="00B94DFA" w:rsidRPr="00712F4B">
        <w:rPr>
          <w:rFonts w:ascii="ＭＳ 明朝" w:eastAsia="ＭＳ 明朝" w:hAnsi="ＭＳ 明朝" w:hint="eastAsia"/>
        </w:rPr>
        <w:t xml:space="preserve">　</w:t>
      </w:r>
      <w:r w:rsidRPr="00712F4B">
        <w:rPr>
          <w:rFonts w:ascii="ＭＳ 明朝" w:eastAsia="ＭＳ 明朝" w:hAnsi="ＭＳ 明朝" w:hint="eastAsia"/>
          <w:szCs w:val="21"/>
          <w:u w:val="single"/>
        </w:rPr>
        <w:t>インフルエンザ以外</w:t>
      </w:r>
      <w:r w:rsidRPr="00712F4B">
        <w:rPr>
          <w:rFonts w:ascii="ＭＳ 明朝" w:eastAsia="ＭＳ 明朝" w:hAnsi="ＭＳ 明朝" w:hint="eastAsia"/>
          <w:szCs w:val="21"/>
        </w:rPr>
        <w:t>の出席停止対象の病気で</w:t>
      </w:r>
      <w:r w:rsidR="00872F68" w:rsidRPr="00712F4B">
        <w:rPr>
          <w:rFonts w:ascii="ＭＳ 明朝" w:eastAsia="ＭＳ 明朝" w:hAnsi="ＭＳ 明朝" w:hint="eastAsia"/>
          <w:szCs w:val="21"/>
        </w:rPr>
        <w:t>お休みす</w:t>
      </w:r>
      <w:r w:rsidRPr="00712F4B">
        <w:rPr>
          <w:rFonts w:ascii="ＭＳ 明朝" w:eastAsia="ＭＳ 明朝" w:hAnsi="ＭＳ 明朝" w:hint="eastAsia"/>
          <w:szCs w:val="21"/>
        </w:rPr>
        <w:t>る場合は、</w:t>
      </w:r>
      <w:r w:rsidR="00872F68" w:rsidRPr="00712F4B">
        <w:rPr>
          <w:rFonts w:ascii="ＭＳ 明朝" w:eastAsia="ＭＳ 明朝" w:hAnsi="ＭＳ 明朝" w:hint="eastAsia"/>
          <w:szCs w:val="21"/>
          <w:u w:val="single"/>
        </w:rPr>
        <w:t>従来どおり</w:t>
      </w:r>
      <w:r w:rsidRPr="00712F4B">
        <w:rPr>
          <w:rFonts w:ascii="ＭＳ 明朝" w:eastAsia="ＭＳ 明朝" w:hAnsi="ＭＳ 明朝" w:hint="eastAsia"/>
          <w:szCs w:val="21"/>
          <w:u w:val="single"/>
        </w:rPr>
        <w:t>、医療機</w:t>
      </w:r>
    </w:p>
    <w:p w:rsidR="003929DE" w:rsidRDefault="00DF6F76" w:rsidP="00D42027">
      <w:pPr>
        <w:pStyle w:val="Web"/>
        <w:kinsoku w:val="0"/>
        <w:overflowPunct w:val="0"/>
        <w:spacing w:after="0" w:line="340" w:lineRule="exact"/>
        <w:ind w:leftChars="200" w:left="428" w:firstLineChars="200" w:firstLine="488"/>
        <w:rPr>
          <w:rFonts w:ascii="ＭＳ 明朝" w:eastAsia="ＭＳ 明朝" w:hAnsi="ＭＳ 明朝"/>
          <w:szCs w:val="21"/>
        </w:rPr>
      </w:pPr>
      <w:r w:rsidRPr="00712F4B">
        <w:rPr>
          <w:rFonts w:ascii="ＭＳ 明朝" w:eastAsia="ＭＳ 明朝" w:hAnsi="ＭＳ 明朝" w:hint="eastAsia"/>
          <w:szCs w:val="21"/>
          <w:u w:val="single"/>
        </w:rPr>
        <w:t>関で</w:t>
      </w:r>
      <w:r w:rsidR="00AD3844" w:rsidRPr="00712F4B">
        <w:rPr>
          <w:rFonts w:ascii="ＭＳ 明朝" w:eastAsia="ＭＳ 明朝" w:hAnsi="ＭＳ 明朝" w:hint="eastAsia"/>
          <w:szCs w:val="21"/>
          <w:u w:val="single"/>
        </w:rPr>
        <w:t>「</w:t>
      </w:r>
      <w:r w:rsidR="00854EF5" w:rsidRPr="00712F4B">
        <w:rPr>
          <w:rFonts w:ascii="ＭＳ 明朝" w:eastAsia="ＭＳ 明朝" w:hAnsi="ＭＳ 明朝" w:hint="eastAsia"/>
          <w:szCs w:val="21"/>
          <w:u w:val="single"/>
        </w:rPr>
        <w:t>出校許可</w:t>
      </w:r>
      <w:r w:rsidRPr="00712F4B">
        <w:rPr>
          <w:rFonts w:ascii="ＭＳ 明朝" w:eastAsia="ＭＳ 明朝" w:hAnsi="ＭＳ 明朝" w:hint="eastAsia"/>
          <w:szCs w:val="21"/>
          <w:u w:val="single"/>
        </w:rPr>
        <w:t>証明書</w:t>
      </w:r>
      <w:r w:rsidR="00AD3844" w:rsidRPr="00712F4B">
        <w:rPr>
          <w:rFonts w:ascii="ＭＳ 明朝" w:eastAsia="ＭＳ 明朝" w:hAnsi="ＭＳ 明朝" w:hint="eastAsia"/>
          <w:szCs w:val="21"/>
          <w:u w:val="single"/>
        </w:rPr>
        <w:t>」</w:t>
      </w:r>
      <w:r w:rsidRPr="00712F4B">
        <w:rPr>
          <w:rFonts w:ascii="ＭＳ 明朝" w:eastAsia="ＭＳ 明朝" w:hAnsi="ＭＳ 明朝" w:hint="eastAsia"/>
          <w:szCs w:val="21"/>
          <w:u w:val="single"/>
        </w:rPr>
        <w:t>の発行を受けて</w:t>
      </w:r>
      <w:r w:rsidR="00302471" w:rsidRPr="00712F4B">
        <w:rPr>
          <w:rFonts w:ascii="ＭＳ 明朝" w:eastAsia="ＭＳ 明朝" w:hAnsi="ＭＳ 明朝" w:hint="eastAsia"/>
          <w:szCs w:val="21"/>
          <w:u w:val="single"/>
        </w:rPr>
        <w:t>から</w:t>
      </w:r>
      <w:r w:rsidRPr="00712F4B">
        <w:rPr>
          <w:rFonts w:ascii="ＭＳ 明朝" w:eastAsia="ＭＳ 明朝" w:hAnsi="ＭＳ 明朝" w:hint="eastAsia"/>
          <w:szCs w:val="21"/>
          <w:u w:val="single"/>
        </w:rPr>
        <w:t>登校</w:t>
      </w:r>
      <w:r w:rsidRPr="00712F4B">
        <w:rPr>
          <w:rFonts w:ascii="ＭＳ 明朝" w:eastAsia="ＭＳ 明朝" w:hAnsi="ＭＳ 明朝" w:hint="eastAsia"/>
          <w:szCs w:val="21"/>
        </w:rPr>
        <w:t>して</w:t>
      </w:r>
      <w:r w:rsidRPr="00B94DFA">
        <w:rPr>
          <w:rFonts w:ascii="ＭＳ 明朝" w:eastAsia="ＭＳ 明朝" w:hAnsi="ＭＳ 明朝" w:hint="eastAsia"/>
          <w:szCs w:val="21"/>
        </w:rPr>
        <w:t>ください。</w:t>
      </w:r>
    </w:p>
    <w:tbl>
      <w:tblPr>
        <w:tblStyle w:val="a3"/>
        <w:tblpPr w:leftFromText="142" w:rightFromText="142" w:vertAnchor="page" w:horzAnchor="margin" w:tblpXSpec="center" w:tblpY="14476"/>
        <w:tblW w:w="9776" w:type="dxa"/>
        <w:tblLook w:val="04A0" w:firstRow="1" w:lastRow="0" w:firstColumn="1" w:lastColumn="0" w:noHBand="0" w:noVBand="1"/>
      </w:tblPr>
      <w:tblGrid>
        <w:gridCol w:w="9776"/>
      </w:tblGrid>
      <w:tr w:rsidR="00D42027" w:rsidRPr="00AD3844" w:rsidTr="00D42027">
        <w:trPr>
          <w:trHeight w:val="699"/>
        </w:trPr>
        <w:tc>
          <w:tcPr>
            <w:tcW w:w="9776" w:type="dxa"/>
          </w:tcPr>
          <w:p w:rsidR="00D42027" w:rsidRPr="00A430A8" w:rsidRDefault="00D42027" w:rsidP="00D42027">
            <w:pPr>
              <w:ind w:left="244" w:hangingChars="100" w:hanging="244"/>
              <w:rPr>
                <w:rFonts w:ascii="ＭＳ ゴシック" w:eastAsia="ＭＳ ゴシック" w:hAnsi="ＭＳ ゴシック"/>
                <w:sz w:val="24"/>
              </w:rPr>
            </w:pPr>
            <w:r w:rsidRPr="00C6121A">
              <w:rPr>
                <w:rFonts w:ascii="ＭＳ ゴシック" w:eastAsia="ＭＳ ゴシック" w:hAnsi="ＭＳ ゴシック" w:hint="eastAsia"/>
                <w:sz w:val="24"/>
              </w:rPr>
              <w:t>※「インフルエンザ</w:t>
            </w:r>
            <w:r>
              <w:rPr>
                <w:rFonts w:ascii="ＭＳ ゴシック" w:eastAsia="ＭＳ ゴシック" w:hAnsi="ＭＳ ゴシック" w:hint="eastAsia"/>
                <w:sz w:val="24"/>
              </w:rPr>
              <w:t>登校許可</w:t>
            </w:r>
            <w:r w:rsidRPr="00C6121A">
              <w:rPr>
                <w:rFonts w:ascii="ＭＳ ゴシック" w:eastAsia="ＭＳ ゴシック" w:hAnsi="ＭＳ ゴシック" w:hint="eastAsia"/>
                <w:sz w:val="24"/>
              </w:rPr>
              <w:t>報</w:t>
            </w:r>
            <w:r w:rsidRPr="00712F4B">
              <w:rPr>
                <w:rFonts w:ascii="ＭＳ ゴシック" w:eastAsia="ＭＳ ゴシック" w:hAnsi="ＭＳ ゴシック" w:hint="eastAsia"/>
                <w:sz w:val="24"/>
              </w:rPr>
              <w:t>告書（保護者記入用）」、インフルエンザ以外の「出校許可証明書」用紙は、学校のホームページからダウンロードする、もしくは学校</w:t>
            </w:r>
            <w:r w:rsidRPr="00C6121A">
              <w:rPr>
                <w:rFonts w:ascii="ＭＳ ゴシック" w:eastAsia="ＭＳ ゴシック" w:hAnsi="ＭＳ ゴシック" w:hint="eastAsia"/>
                <w:sz w:val="24"/>
              </w:rPr>
              <w:t>でも受け取ることができます。</w:t>
            </w:r>
          </w:p>
        </w:tc>
      </w:tr>
    </w:tbl>
    <w:p w:rsidR="00A013B4" w:rsidRPr="00426660" w:rsidRDefault="00A013B4" w:rsidP="00142BE6">
      <w:pPr>
        <w:pStyle w:val="Web"/>
        <w:kinsoku w:val="0"/>
        <w:overflowPunct w:val="0"/>
        <w:spacing w:after="0" w:line="340" w:lineRule="exact"/>
        <w:rPr>
          <w:rFonts w:ascii="ＭＳ Ｐ明朝" w:eastAsia="ＭＳ Ｐ明朝" w:hAnsi="ＭＳ Ｐ明朝"/>
          <w:sz w:val="21"/>
          <w:szCs w:val="21"/>
          <w:u w:val="single"/>
        </w:rPr>
      </w:pPr>
    </w:p>
    <w:sectPr w:rsidR="00A013B4" w:rsidRPr="00426660" w:rsidSect="00D42027">
      <w:pgSz w:w="11906" w:h="16838" w:code="9"/>
      <w:pgMar w:top="720" w:right="720" w:bottom="720" w:left="720" w:header="851" w:footer="992" w:gutter="0"/>
      <w:cols w:space="425"/>
      <w:titlePg/>
      <w:docGrid w:type="linesAndChars" w:linePitch="338" w:charSpace="85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622" w:rsidRDefault="00CD1622" w:rsidP="00077DD1">
      <w:r>
        <w:separator/>
      </w:r>
    </w:p>
  </w:endnote>
  <w:endnote w:type="continuationSeparator" w:id="0">
    <w:p w:rsidR="00CD1622" w:rsidRDefault="00CD1622" w:rsidP="0007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622" w:rsidRDefault="00CD1622" w:rsidP="00077DD1">
      <w:r>
        <w:separator/>
      </w:r>
    </w:p>
  </w:footnote>
  <w:footnote w:type="continuationSeparator" w:id="0">
    <w:p w:rsidR="00CD1622" w:rsidRDefault="00CD1622" w:rsidP="00077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7"/>
  <w:drawingGridVerticalSpacing w:val="169"/>
  <w:displayHorizontalDrawingGridEvery w:val="2"/>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FDA"/>
    <w:rsid w:val="00007F2D"/>
    <w:rsid w:val="00020996"/>
    <w:rsid w:val="00037AFC"/>
    <w:rsid w:val="00041006"/>
    <w:rsid w:val="000410E1"/>
    <w:rsid w:val="000447E3"/>
    <w:rsid w:val="000669FE"/>
    <w:rsid w:val="00077DD1"/>
    <w:rsid w:val="00094FFE"/>
    <w:rsid w:val="00142BE6"/>
    <w:rsid w:val="001733C5"/>
    <w:rsid w:val="00192F6F"/>
    <w:rsid w:val="00195F2B"/>
    <w:rsid w:val="00197911"/>
    <w:rsid w:val="001A51EB"/>
    <w:rsid w:val="001D717A"/>
    <w:rsid w:val="001E098D"/>
    <w:rsid w:val="001F1337"/>
    <w:rsid w:val="001F6AF7"/>
    <w:rsid w:val="00223F51"/>
    <w:rsid w:val="0022576C"/>
    <w:rsid w:val="002342D7"/>
    <w:rsid w:val="00236673"/>
    <w:rsid w:val="0024773A"/>
    <w:rsid w:val="002766F7"/>
    <w:rsid w:val="00295CF7"/>
    <w:rsid w:val="002A4733"/>
    <w:rsid w:val="002E05C4"/>
    <w:rsid w:val="002E18A8"/>
    <w:rsid w:val="002E3526"/>
    <w:rsid w:val="002F1C76"/>
    <w:rsid w:val="002F4DD8"/>
    <w:rsid w:val="00302471"/>
    <w:rsid w:val="0031082D"/>
    <w:rsid w:val="00310AF7"/>
    <w:rsid w:val="00376D5F"/>
    <w:rsid w:val="00381B50"/>
    <w:rsid w:val="00384A9A"/>
    <w:rsid w:val="003929DE"/>
    <w:rsid w:val="003938FC"/>
    <w:rsid w:val="003A101D"/>
    <w:rsid w:val="003A1EE5"/>
    <w:rsid w:val="003B0626"/>
    <w:rsid w:val="004160B7"/>
    <w:rsid w:val="00426660"/>
    <w:rsid w:val="0043308F"/>
    <w:rsid w:val="00440DA9"/>
    <w:rsid w:val="00476358"/>
    <w:rsid w:val="00482296"/>
    <w:rsid w:val="004B4783"/>
    <w:rsid w:val="004C6913"/>
    <w:rsid w:val="004D2B95"/>
    <w:rsid w:val="004E6EBC"/>
    <w:rsid w:val="00512C5C"/>
    <w:rsid w:val="00543197"/>
    <w:rsid w:val="00561D0C"/>
    <w:rsid w:val="005715D0"/>
    <w:rsid w:val="005A5EBF"/>
    <w:rsid w:val="005D1A9A"/>
    <w:rsid w:val="005F0B98"/>
    <w:rsid w:val="00615075"/>
    <w:rsid w:val="0062054F"/>
    <w:rsid w:val="00712F4B"/>
    <w:rsid w:val="00724A0B"/>
    <w:rsid w:val="00742E84"/>
    <w:rsid w:val="007723A5"/>
    <w:rsid w:val="007925FA"/>
    <w:rsid w:val="007C1D72"/>
    <w:rsid w:val="007E23C9"/>
    <w:rsid w:val="007F64F6"/>
    <w:rsid w:val="00810FF4"/>
    <w:rsid w:val="00854EF5"/>
    <w:rsid w:val="00872BE7"/>
    <w:rsid w:val="00872F68"/>
    <w:rsid w:val="008750A4"/>
    <w:rsid w:val="008E74E4"/>
    <w:rsid w:val="009138F0"/>
    <w:rsid w:val="00955D58"/>
    <w:rsid w:val="0096309A"/>
    <w:rsid w:val="009908E9"/>
    <w:rsid w:val="009A69EB"/>
    <w:rsid w:val="009C6E50"/>
    <w:rsid w:val="009E138F"/>
    <w:rsid w:val="00A013B4"/>
    <w:rsid w:val="00A05CEC"/>
    <w:rsid w:val="00A122F7"/>
    <w:rsid w:val="00A141C7"/>
    <w:rsid w:val="00A151CD"/>
    <w:rsid w:val="00A25121"/>
    <w:rsid w:val="00A25775"/>
    <w:rsid w:val="00A32338"/>
    <w:rsid w:val="00A40C00"/>
    <w:rsid w:val="00A430A8"/>
    <w:rsid w:val="00A60190"/>
    <w:rsid w:val="00A74E0E"/>
    <w:rsid w:val="00A7668E"/>
    <w:rsid w:val="00AB0D76"/>
    <w:rsid w:val="00AB4538"/>
    <w:rsid w:val="00AC4466"/>
    <w:rsid w:val="00AD2E42"/>
    <w:rsid w:val="00AD3844"/>
    <w:rsid w:val="00AD39B7"/>
    <w:rsid w:val="00AF5A86"/>
    <w:rsid w:val="00B10E5D"/>
    <w:rsid w:val="00B26187"/>
    <w:rsid w:val="00B83355"/>
    <w:rsid w:val="00B94DFA"/>
    <w:rsid w:val="00B96DD0"/>
    <w:rsid w:val="00BA058F"/>
    <w:rsid w:val="00BD3BCB"/>
    <w:rsid w:val="00BE42C4"/>
    <w:rsid w:val="00BF45A2"/>
    <w:rsid w:val="00C01BDB"/>
    <w:rsid w:val="00C327AB"/>
    <w:rsid w:val="00C561D8"/>
    <w:rsid w:val="00C6121A"/>
    <w:rsid w:val="00C942EC"/>
    <w:rsid w:val="00CD1622"/>
    <w:rsid w:val="00CD1F8E"/>
    <w:rsid w:val="00CD390E"/>
    <w:rsid w:val="00CF3565"/>
    <w:rsid w:val="00D14EC0"/>
    <w:rsid w:val="00D262A2"/>
    <w:rsid w:val="00D42027"/>
    <w:rsid w:val="00D8219D"/>
    <w:rsid w:val="00D96A7F"/>
    <w:rsid w:val="00DF6F76"/>
    <w:rsid w:val="00E3324B"/>
    <w:rsid w:val="00E45478"/>
    <w:rsid w:val="00E805E3"/>
    <w:rsid w:val="00E9592B"/>
    <w:rsid w:val="00F05127"/>
    <w:rsid w:val="00F555B6"/>
    <w:rsid w:val="00F63146"/>
    <w:rsid w:val="00F80BD1"/>
    <w:rsid w:val="00F82FDA"/>
    <w:rsid w:val="00F86AC4"/>
    <w:rsid w:val="00F91E55"/>
    <w:rsid w:val="00FD0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0D5AD9A4"/>
  <w15:chartTrackingRefBased/>
  <w15:docId w15:val="{F3EC8BC6-279F-4E0B-94F8-923E36E7C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F82FDA"/>
    <w:pPr>
      <w:widowControl/>
      <w:spacing w:after="24" w:line="300" w:lineRule="auto"/>
      <w:jc w:val="left"/>
    </w:pPr>
    <w:rPr>
      <w:rFonts w:ascii="ＭＳ Ｐゴシック" w:eastAsia="ＭＳ Ｐゴシック" w:hAnsi="ＭＳ Ｐゴシック" w:cs="ＭＳ Ｐゴシック"/>
      <w:kern w:val="0"/>
      <w:sz w:val="24"/>
    </w:rPr>
  </w:style>
  <w:style w:type="table" w:styleId="a3">
    <w:name w:val="Table Grid"/>
    <w:basedOn w:val="a1"/>
    <w:rsid w:val="009138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0669FE"/>
    <w:rPr>
      <w:color w:val="0000FF"/>
      <w:u w:val="single"/>
    </w:rPr>
  </w:style>
  <w:style w:type="paragraph" w:styleId="a5">
    <w:name w:val="header"/>
    <w:basedOn w:val="a"/>
    <w:link w:val="a6"/>
    <w:rsid w:val="00077DD1"/>
    <w:pPr>
      <w:tabs>
        <w:tab w:val="center" w:pos="4252"/>
        <w:tab w:val="right" w:pos="8504"/>
      </w:tabs>
      <w:snapToGrid w:val="0"/>
    </w:pPr>
  </w:style>
  <w:style w:type="character" w:customStyle="1" w:styleId="a6">
    <w:name w:val="ヘッダー (文字)"/>
    <w:basedOn w:val="a0"/>
    <w:link w:val="a5"/>
    <w:rsid w:val="00077DD1"/>
    <w:rPr>
      <w:kern w:val="2"/>
      <w:sz w:val="21"/>
      <w:szCs w:val="24"/>
    </w:rPr>
  </w:style>
  <w:style w:type="paragraph" w:styleId="a7">
    <w:name w:val="footer"/>
    <w:basedOn w:val="a"/>
    <w:link w:val="a8"/>
    <w:rsid w:val="00077DD1"/>
    <w:pPr>
      <w:tabs>
        <w:tab w:val="center" w:pos="4252"/>
        <w:tab w:val="right" w:pos="8504"/>
      </w:tabs>
      <w:snapToGrid w:val="0"/>
    </w:pPr>
  </w:style>
  <w:style w:type="character" w:customStyle="1" w:styleId="a8">
    <w:name w:val="フッター (文字)"/>
    <w:basedOn w:val="a0"/>
    <w:link w:val="a7"/>
    <w:rsid w:val="00077DD1"/>
    <w:rPr>
      <w:kern w:val="2"/>
      <w:sz w:val="21"/>
      <w:szCs w:val="24"/>
    </w:rPr>
  </w:style>
  <w:style w:type="paragraph" w:styleId="a9">
    <w:name w:val="Balloon Text"/>
    <w:basedOn w:val="a"/>
    <w:link w:val="aa"/>
    <w:rsid w:val="00077DD1"/>
    <w:rPr>
      <w:rFonts w:asciiTheme="majorHAnsi" w:eastAsiaTheme="majorEastAsia" w:hAnsiTheme="majorHAnsi" w:cstheme="majorBidi"/>
      <w:sz w:val="18"/>
      <w:szCs w:val="18"/>
    </w:rPr>
  </w:style>
  <w:style w:type="character" w:customStyle="1" w:styleId="aa">
    <w:name w:val="吹き出し (文字)"/>
    <w:basedOn w:val="a0"/>
    <w:link w:val="a9"/>
    <w:rsid w:val="00077DD1"/>
    <w:rPr>
      <w:rFonts w:asciiTheme="majorHAnsi" w:eastAsiaTheme="majorEastAsia" w:hAnsiTheme="majorHAnsi" w:cstheme="majorBidi"/>
      <w:kern w:val="2"/>
      <w:sz w:val="18"/>
      <w:szCs w:val="18"/>
    </w:rPr>
  </w:style>
  <w:style w:type="paragraph" w:styleId="ab">
    <w:name w:val="Note Heading"/>
    <w:basedOn w:val="a"/>
    <w:next w:val="a"/>
    <w:link w:val="ac"/>
    <w:rsid w:val="00CF3565"/>
    <w:pPr>
      <w:jc w:val="center"/>
    </w:pPr>
    <w:rPr>
      <w:rFonts w:ascii="ＭＳ 明朝" w:hAnsi="ＭＳ 明朝" w:cs="ＭＳ Ｐゴシック"/>
      <w:kern w:val="0"/>
      <w:sz w:val="24"/>
    </w:rPr>
  </w:style>
  <w:style w:type="character" w:customStyle="1" w:styleId="ac">
    <w:name w:val="記 (文字)"/>
    <w:basedOn w:val="a0"/>
    <w:link w:val="ab"/>
    <w:rsid w:val="00CF3565"/>
    <w:rPr>
      <w:rFonts w:ascii="ＭＳ 明朝" w:hAnsi="ＭＳ 明朝" w:cs="ＭＳ Ｐゴシック"/>
      <w:sz w:val="24"/>
      <w:szCs w:val="24"/>
    </w:rPr>
  </w:style>
  <w:style w:type="paragraph" w:styleId="ad">
    <w:name w:val="Closing"/>
    <w:basedOn w:val="a"/>
    <w:link w:val="ae"/>
    <w:rsid w:val="00CF3565"/>
    <w:pPr>
      <w:jc w:val="right"/>
    </w:pPr>
    <w:rPr>
      <w:rFonts w:ascii="ＭＳ 明朝" w:hAnsi="ＭＳ 明朝" w:cs="ＭＳ Ｐゴシック"/>
      <w:kern w:val="0"/>
      <w:sz w:val="24"/>
    </w:rPr>
  </w:style>
  <w:style w:type="character" w:customStyle="1" w:styleId="ae">
    <w:name w:val="結語 (文字)"/>
    <w:basedOn w:val="a0"/>
    <w:link w:val="ad"/>
    <w:rsid w:val="00CF3565"/>
    <w:rPr>
      <w:rFonts w:ascii="ＭＳ 明朝" w:hAnsi="ＭＳ 明朝" w:cs="ＭＳ Ｐゴシック"/>
      <w:sz w:val="24"/>
      <w:szCs w:val="24"/>
    </w:rPr>
  </w:style>
  <w:style w:type="paragraph" w:styleId="af">
    <w:name w:val="Date"/>
    <w:basedOn w:val="a"/>
    <w:next w:val="a"/>
    <w:link w:val="af0"/>
    <w:rsid w:val="007C1D72"/>
  </w:style>
  <w:style w:type="character" w:customStyle="1" w:styleId="af0">
    <w:name w:val="日付 (文字)"/>
    <w:basedOn w:val="a0"/>
    <w:link w:val="af"/>
    <w:rsid w:val="007C1D7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228129">
      <w:bodyDiv w:val="1"/>
      <w:marLeft w:val="0"/>
      <w:marRight w:val="0"/>
      <w:marTop w:val="0"/>
      <w:marBottom w:val="750"/>
      <w:divBdr>
        <w:top w:val="none" w:sz="0" w:space="0" w:color="auto"/>
        <w:left w:val="none" w:sz="0" w:space="0" w:color="auto"/>
        <w:bottom w:val="none" w:sz="0" w:space="0" w:color="auto"/>
        <w:right w:val="none" w:sz="0" w:space="0" w:color="auto"/>
      </w:divBdr>
      <w:divsChild>
        <w:div w:id="660700613">
          <w:marLeft w:val="0"/>
          <w:marRight w:val="0"/>
          <w:marTop w:val="0"/>
          <w:marBottom w:val="0"/>
          <w:divBdr>
            <w:top w:val="none" w:sz="0" w:space="0" w:color="auto"/>
            <w:left w:val="none" w:sz="0" w:space="0" w:color="auto"/>
            <w:bottom w:val="none" w:sz="0" w:space="0" w:color="auto"/>
            <w:right w:val="none" w:sz="0" w:space="0" w:color="auto"/>
          </w:divBdr>
        </w:div>
      </w:divsChild>
    </w:div>
    <w:div w:id="178299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87B0D-C195-4680-99DC-5E335FF74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965</Words>
  <Characters>79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新型インフルエンザとは</vt:lpstr>
      <vt:lpstr>新型インフルエンザとは</vt:lpstr>
    </vt:vector>
  </TitlesOfParts>
  <Company> </Company>
  <LinksUpToDate>false</LinksUpToDate>
  <CharactersWithSpaces>1042</CharactersWithSpaces>
  <SharedDoc>false</SharedDoc>
  <HLinks>
    <vt:vector size="18" baseType="variant">
      <vt:variant>
        <vt:i4>5046364</vt:i4>
      </vt:variant>
      <vt:variant>
        <vt:i4>6</vt:i4>
      </vt:variant>
      <vt:variant>
        <vt:i4>0</vt:i4>
      </vt:variant>
      <vt:variant>
        <vt:i4>5</vt:i4>
      </vt:variant>
      <vt:variant>
        <vt:lpwstr>http://www.pref.aichi.jp/0000024405.html</vt:lpwstr>
      </vt:variant>
      <vt:variant>
        <vt:lpwstr/>
      </vt:variant>
      <vt:variant>
        <vt:i4>524323</vt:i4>
      </vt:variant>
      <vt:variant>
        <vt:i4>3</vt:i4>
      </vt:variant>
      <vt:variant>
        <vt:i4>0</vt:i4>
      </vt:variant>
      <vt:variant>
        <vt:i4>5</vt:i4>
      </vt:variant>
      <vt:variant>
        <vt:lpwstr>http://www.mext.go.jp/a_menu/influtaisaku/index.htm</vt:lpwstr>
      </vt:variant>
      <vt:variant>
        <vt:lpwstr/>
      </vt:variant>
      <vt:variant>
        <vt:i4>7602235</vt:i4>
      </vt:variant>
      <vt:variant>
        <vt:i4>0</vt:i4>
      </vt:variant>
      <vt:variant>
        <vt:i4>0</vt:i4>
      </vt:variant>
      <vt:variant>
        <vt:i4>5</vt:i4>
      </vt:variant>
      <vt:variant>
        <vt:lpwstr>http://www-bm.mhlw.go.jp/bunya/kenkou/kekkaku-kansenshou04/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新型インフルエンザとは</dc:title>
  <dc:subject/>
  <dc:creator>suzuki</dc:creator>
  <cp:keywords/>
  <dc:description/>
  <cp:lastModifiedBy>岡部 真美</cp:lastModifiedBy>
  <cp:revision>3</cp:revision>
  <cp:lastPrinted>2020-12-22T00:04:00Z</cp:lastPrinted>
  <dcterms:created xsi:type="dcterms:W3CDTF">2020-12-21T23:41:00Z</dcterms:created>
  <dcterms:modified xsi:type="dcterms:W3CDTF">2020-12-22T00:06:00Z</dcterms:modified>
</cp:coreProperties>
</file>